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7" w:rsidRDefault="00421B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"Приложение N 7</w:t>
      </w:r>
    </w:p>
    <w:p w:rsidR="00173637" w:rsidRDefault="00421B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173637" w:rsidRDefault="00421B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качества обслуживания </w:t>
      </w:r>
      <w:proofErr w:type="gramStart"/>
      <w:r>
        <w:rPr>
          <w:rFonts w:ascii="Times New Roman" w:hAnsi="Times New Roman" w:cs="Times New Roman"/>
        </w:rPr>
        <w:t>сетевыми</w:t>
      </w:r>
      <w:proofErr w:type="gramEnd"/>
    </w:p>
    <w:p w:rsidR="00173637" w:rsidRDefault="00421B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173637" w:rsidRDefault="00421B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173637" w:rsidRDefault="0017363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73637" w:rsidRDefault="00421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 услуг</w:t>
      </w:r>
    </w:p>
    <w:p w:rsidR="00173637" w:rsidRDefault="00421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«МИП «Кинешма» за 202</w:t>
      </w:r>
      <w:r w:rsidR="00B15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3637" w:rsidRDefault="00173637"/>
    <w:p w:rsidR="00173637" w:rsidRDefault="00173637"/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Общая информация 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потребителей услуг ООО «МИП «Кинешма»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3637" w:rsidRDefault="00173637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Layout w:type="fixed"/>
        <w:tblLook w:val="00A0"/>
      </w:tblPr>
      <w:tblGrid>
        <w:gridCol w:w="4787"/>
        <w:gridCol w:w="1558"/>
        <w:gridCol w:w="1560"/>
        <w:gridCol w:w="1666"/>
      </w:tblGrid>
      <w:tr w:rsidR="0017363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2435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2435B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</w:tc>
      </w:tr>
      <w:tr w:rsidR="0017363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35B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17363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17363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3637" w:rsidRDefault="00173637">
      <w:pPr>
        <w:rPr>
          <w:lang w:val="en-US"/>
        </w:rPr>
      </w:pPr>
    </w:p>
    <w:p w:rsidR="00173637" w:rsidRDefault="00421B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энергии: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20" w:type="dxa"/>
        <w:tblInd w:w="-34" w:type="dxa"/>
        <w:tblLayout w:type="fixed"/>
        <w:tblLook w:val="00A0"/>
      </w:tblPr>
      <w:tblGrid>
        <w:gridCol w:w="2410"/>
        <w:gridCol w:w="1561"/>
        <w:gridCol w:w="849"/>
        <w:gridCol w:w="852"/>
        <w:gridCol w:w="1134"/>
        <w:gridCol w:w="849"/>
        <w:gridCol w:w="852"/>
        <w:gridCol w:w="1134"/>
        <w:gridCol w:w="849"/>
        <w:gridCol w:w="851"/>
        <w:gridCol w:w="993"/>
        <w:gridCol w:w="708"/>
        <w:gridCol w:w="708"/>
        <w:gridCol w:w="1070"/>
      </w:tblGrid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точек учета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точки поставки, оборудованные приборами учета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системы учета электроэнергии с удаленным сбором данных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не </w:t>
            </w:r>
            <w:proofErr w:type="gramStart"/>
            <w:r>
              <w:rPr>
                <w:sz w:val="18"/>
                <w:szCs w:val="18"/>
              </w:rPr>
              <w:t>оборудованных</w:t>
            </w:r>
            <w:proofErr w:type="gramEnd"/>
            <w:r>
              <w:rPr>
                <w:sz w:val="18"/>
                <w:szCs w:val="18"/>
              </w:rPr>
              <w:t xml:space="preserve"> приборами учета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C2435B">
              <w:rPr>
                <w:sz w:val="18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C2435B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C2435B">
              <w:rPr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C2435B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20</w:t>
            </w:r>
            <w:r>
              <w:rPr>
                <w:sz w:val="18"/>
                <w:szCs w:val="20"/>
              </w:rPr>
              <w:t>2</w:t>
            </w:r>
            <w:r w:rsidR="00C2435B">
              <w:rPr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2435B">
              <w:rPr>
                <w:sz w:val="18"/>
                <w:szCs w:val="20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5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5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435B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Вводы в многоквартирные дома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C2435B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Безхозяйные</w:t>
            </w:r>
            <w:proofErr w:type="spellEnd"/>
            <w:r>
              <w:rPr>
                <w:sz w:val="18"/>
                <w:szCs w:val="18"/>
              </w:rPr>
              <w:t xml:space="preserve"> объекты </w:t>
            </w:r>
            <w:proofErr w:type="spellStart"/>
            <w:r>
              <w:rPr>
                <w:sz w:val="18"/>
                <w:szCs w:val="18"/>
              </w:rPr>
              <w:t>электросетевого</w:t>
            </w:r>
            <w:proofErr w:type="spellEnd"/>
            <w:r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1736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Точек учета,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73637" w:rsidRDefault="00173637">
      <w:pPr>
        <w:pStyle w:val="a8"/>
        <w:ind w:left="900"/>
      </w:pPr>
    </w:p>
    <w:p w:rsidR="00173637" w:rsidRDefault="00173637">
      <w:pPr>
        <w:pStyle w:val="a8"/>
        <w:ind w:left="900"/>
      </w:pPr>
    </w:p>
    <w:p w:rsidR="00173637" w:rsidRDefault="00173637">
      <w:pPr>
        <w:pStyle w:val="a8"/>
        <w:ind w:left="900"/>
      </w:pPr>
    </w:p>
    <w:p w:rsidR="00173637" w:rsidRDefault="00421B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объектах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хозяйств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«Кинешма».</w:t>
      </w:r>
    </w:p>
    <w:p w:rsidR="00173637" w:rsidRDefault="00173637">
      <w:pPr>
        <w:pStyle w:val="a8"/>
        <w:ind w:left="900"/>
      </w:pPr>
    </w:p>
    <w:p w:rsidR="00173637" w:rsidRDefault="00421B99">
      <w:pPr>
        <w:pStyle w:val="a8"/>
        <w:ind w:left="900" w:hanging="333"/>
      </w:pPr>
      <w:r>
        <w:t>Протяженность линий электропередачи.</w:t>
      </w:r>
    </w:p>
    <w:tbl>
      <w:tblPr>
        <w:tblW w:w="9890" w:type="dxa"/>
        <w:tblInd w:w="-141" w:type="dxa"/>
        <w:tblLayout w:type="fixed"/>
        <w:tblLook w:val="00A0"/>
      </w:tblPr>
      <w:tblGrid>
        <w:gridCol w:w="3696"/>
        <w:gridCol w:w="2084"/>
        <w:gridCol w:w="2127"/>
        <w:gridCol w:w="1983"/>
      </w:tblGrid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20</w:t>
            </w:r>
            <w:r>
              <w:rPr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Динамика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proofErr w:type="gramStart"/>
            <w:r>
              <w:t>ВЛ</w:t>
            </w:r>
            <w:proofErr w:type="gramEnd"/>
            <w:r>
              <w:t xml:space="preserve"> 0,4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proofErr w:type="gramStart"/>
            <w:r>
              <w:t>ВЛ</w:t>
            </w:r>
            <w:proofErr w:type="gramEnd"/>
            <w:r>
              <w:t xml:space="preserve"> 6-10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proofErr w:type="gramStart"/>
            <w:r>
              <w:t>ВЛ</w:t>
            </w:r>
            <w:proofErr w:type="gramEnd"/>
            <w:r>
              <w:t xml:space="preserve"> 35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proofErr w:type="gramStart"/>
            <w:r>
              <w:t>ВЛ</w:t>
            </w:r>
            <w:proofErr w:type="gramEnd"/>
            <w:r>
              <w:t xml:space="preserve"> 110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2,2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2,2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gramStart"/>
            <w:r>
              <w:rPr>
                <w:b/>
              </w:rPr>
              <w:t>ВЛ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2,2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2,2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КЛ 0,4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3,44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3,44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КЛ 6-10 кВ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14,5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14,5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173637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Итого КЛ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17,49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17,49 км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173637" w:rsidRDefault="00173637">
      <w:pPr>
        <w:pStyle w:val="a8"/>
        <w:ind w:left="-142"/>
      </w:pPr>
    </w:p>
    <w:p w:rsidR="00173637" w:rsidRDefault="00421B99">
      <w:pPr>
        <w:pStyle w:val="a8"/>
        <w:ind w:left="-142" w:firstLine="709"/>
      </w:pPr>
      <w:r>
        <w:t>Подстанции и ТП.</w:t>
      </w:r>
    </w:p>
    <w:tbl>
      <w:tblPr>
        <w:tblW w:w="14786" w:type="dxa"/>
        <w:tblInd w:w="-141" w:type="dxa"/>
        <w:tblLayout w:type="fixed"/>
        <w:tblLook w:val="00A0"/>
      </w:tblPr>
      <w:tblGrid>
        <w:gridCol w:w="2112"/>
        <w:gridCol w:w="2112"/>
        <w:gridCol w:w="2112"/>
        <w:gridCol w:w="2113"/>
        <w:gridCol w:w="2112"/>
        <w:gridCol w:w="2112"/>
        <w:gridCol w:w="2113"/>
      </w:tblGrid>
      <w:tr w:rsidR="00173637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20</w:t>
            </w:r>
            <w:r>
              <w:rPr>
                <w:szCs w:val="20"/>
              </w:rPr>
              <w:t>21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4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Динамика</w:t>
            </w:r>
          </w:p>
        </w:tc>
      </w:tr>
      <w:tr w:rsidR="00173637"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МВА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МВА</w:t>
            </w:r>
          </w:p>
        </w:tc>
        <w:tc>
          <w:tcPr>
            <w:tcW w:w="4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a8"/>
              <w:widowControl w:val="0"/>
              <w:spacing w:after="0" w:line="240" w:lineRule="auto"/>
              <w:ind w:left="0"/>
            </w:pPr>
          </w:p>
        </w:tc>
      </w:tr>
      <w:tr w:rsidR="001736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Итого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52,2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52,2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1736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ПС 35 кВ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1736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ПС 110 кВ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</w:tr>
      <w:tr w:rsidR="001736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</w:pPr>
            <w:r>
              <w:t>ТП 6-10/35-0,4 кВ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21,2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a8"/>
              <w:widowControl w:val="0"/>
              <w:spacing w:after="0" w:line="240" w:lineRule="auto"/>
              <w:ind w:left="0"/>
              <w:jc w:val="center"/>
            </w:pPr>
            <w:r>
              <w:t>21,2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173637" w:rsidRDefault="00173637">
      <w:pPr>
        <w:pStyle w:val="a8"/>
        <w:ind w:left="-142" w:firstLine="709"/>
      </w:pPr>
    </w:p>
    <w:p w:rsidR="00173637" w:rsidRDefault="00421B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Уровень физического износа объектов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хозяйств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</w:p>
    <w:tbl>
      <w:tblPr>
        <w:tblW w:w="7196" w:type="dxa"/>
        <w:tblLayout w:type="fixed"/>
        <w:tblLook w:val="00A0"/>
      </w:tblPr>
      <w:tblGrid>
        <w:gridCol w:w="3084"/>
        <w:gridCol w:w="2127"/>
        <w:gridCol w:w="1985"/>
      </w:tblGrid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Трансформаторное хозяйство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35-110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0,4-10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bookmarkStart w:id="0" w:name="_GoBack"/>
            <w:bookmarkEnd w:id="0"/>
          </w:p>
        </w:tc>
      </w:tr>
      <w:tr w:rsidR="001736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173637">
      <w:pPr>
        <w:pStyle w:val="a8"/>
        <w:ind w:left="-142" w:firstLine="709"/>
      </w:pPr>
    </w:p>
    <w:p w:rsidR="00173637" w:rsidRDefault="00173637">
      <w:pPr>
        <w:rPr>
          <w:lang w:val="en-US"/>
        </w:rPr>
      </w:pP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</w:t>
      </w:r>
      <w:proofErr w:type="gramStart"/>
      <w:r>
        <w:rPr>
          <w:rFonts w:ascii="Times New Roman" w:hAnsi="Times New Roman" w:cs="Times New Roman"/>
          <w:sz w:val="20"/>
          <w:szCs w:val="20"/>
        </w:rPr>
        <w:t>о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 в отчетном периоде, а также динамика по отношению к году.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Таблица 2.1.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5"/>
        <w:gridCol w:w="785"/>
        <w:gridCol w:w="1120"/>
        <w:gridCol w:w="1240"/>
      </w:tblGrid>
      <w:tr w:rsidR="00173637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17363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43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C243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2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173637">
        <w:trPr>
          <w:trHeight w:val="7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3850" cy="18097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04800" cy="18097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3637" w:rsidRDefault="00173637"/>
    <w:p w:rsidR="00173637" w:rsidRDefault="00173637"/>
    <w:p w:rsidR="00173637" w:rsidRDefault="00173637"/>
    <w:p w:rsidR="00173637" w:rsidRDefault="00173637"/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труктурных единиц нет)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61"/>
        <w:gridCol w:w="568"/>
        <w:gridCol w:w="566"/>
        <w:gridCol w:w="567"/>
        <w:gridCol w:w="566"/>
        <w:gridCol w:w="567"/>
        <w:gridCol w:w="566"/>
        <w:gridCol w:w="567"/>
        <w:gridCol w:w="566"/>
        <w:gridCol w:w="565"/>
        <w:gridCol w:w="568"/>
        <w:gridCol w:w="565"/>
        <w:gridCol w:w="568"/>
        <w:gridCol w:w="565"/>
        <w:gridCol w:w="568"/>
        <w:gridCol w:w="565"/>
        <w:gridCol w:w="568"/>
        <w:gridCol w:w="2377"/>
        <w:gridCol w:w="1697"/>
      </w:tblGrid>
      <w:tr w:rsidR="0017363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323850" cy="180975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304800" cy="180975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7363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736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Мероприятия, выполненные ООО «МИП «Кинешма»   в целях повышения качества оказания услуг по передаче электрической энергии в отчетном периоде.</w:t>
      </w:r>
    </w:p>
    <w:p w:rsidR="00173637" w:rsidRDefault="00421B99">
      <w:pPr>
        <w:pStyle w:val="a8"/>
        <w:ind w:left="-142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Выполнены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текущие ремонты электрооборудования, согласно графикам ППР</w:t>
      </w:r>
      <w:r>
        <w:rPr>
          <w:rFonts w:ascii="Times New Roman" w:hAnsi="Times New Roman"/>
          <w:sz w:val="20"/>
          <w:szCs w:val="20"/>
        </w:rPr>
        <w:t>.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ООО «МИП «Кинешма»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уровням напряжения на основании инвестиционной программы такой организации.  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невостребованной мощности необходимо уточнять на момент подключения.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Мероприятия, выполненные ООО «МИП «Кинешма»   в целях совершенствования деятельности по технологическому присоединению в отчетном периоде: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проводились.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Сведения о качестве услуг по технологическому присоединению к электрическим сетям ООО «МИП «Кинешма»:</w:t>
      </w:r>
    </w:p>
    <w:p w:rsidR="00173637" w:rsidRDefault="00421B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3.3.</w:t>
      </w:r>
    </w:p>
    <w:tbl>
      <w:tblPr>
        <w:tblW w:w="1583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3538"/>
        <w:gridCol w:w="711"/>
        <w:gridCol w:w="649"/>
        <w:gridCol w:w="796"/>
        <w:gridCol w:w="823"/>
        <w:gridCol w:w="643"/>
        <w:gridCol w:w="915"/>
        <w:gridCol w:w="690"/>
        <w:gridCol w:w="671"/>
        <w:gridCol w:w="907"/>
        <w:gridCol w:w="681"/>
        <w:gridCol w:w="686"/>
        <w:gridCol w:w="812"/>
        <w:gridCol w:w="681"/>
        <w:gridCol w:w="712"/>
        <w:gridCol w:w="773"/>
        <w:gridCol w:w="710"/>
      </w:tblGrid>
      <w:tr w:rsidR="00173637">
        <w:trPr>
          <w:trHeight w:val="38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1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73637"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контролирующих организаций и (или) решениями суда, штуки,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rPr>
          <w:trHeight w:val="3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Стоимость технологического присоединения к электрическим сетям ООО «МИП «Кинешма».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Таблица 3.4.</w:t>
      </w:r>
    </w:p>
    <w:tbl>
      <w:tblPr>
        <w:tblW w:w="152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208"/>
        <w:gridCol w:w="852"/>
        <w:gridCol w:w="1358"/>
        <w:gridCol w:w="1476"/>
        <w:gridCol w:w="1559"/>
        <w:gridCol w:w="1635"/>
        <w:gridCol w:w="1636"/>
        <w:gridCol w:w="1493"/>
        <w:gridCol w:w="1262"/>
        <w:gridCol w:w="1132"/>
      </w:tblGrid>
      <w:tr w:rsidR="00173637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173637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17363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линии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73637" w:rsidRDefault="001736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Количество обращений, поступивших в ООО «МИП «Кинешма»  (всего), обращений, содержащих жалобу и (или) обращений, содержащих заявку на оказание услуг, поступивших в ООО «МИП «Кинешма»,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отношению к году, предшествующему отчетному. </w:t>
      </w:r>
    </w:p>
    <w:p w:rsidR="00173637" w:rsidRDefault="001736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4.1.</w:t>
      </w:r>
    </w:p>
    <w:tbl>
      <w:tblPr>
        <w:tblW w:w="1518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254"/>
        <w:gridCol w:w="770"/>
        <w:gridCol w:w="851"/>
        <w:gridCol w:w="882"/>
        <w:gridCol w:w="711"/>
        <w:gridCol w:w="630"/>
        <w:gridCol w:w="867"/>
        <w:gridCol w:w="629"/>
        <w:gridCol w:w="657"/>
        <w:gridCol w:w="883"/>
        <w:gridCol w:w="727"/>
        <w:gridCol w:w="687"/>
        <w:gridCol w:w="909"/>
        <w:gridCol w:w="547"/>
        <w:gridCol w:w="712"/>
        <w:gridCol w:w="897"/>
      </w:tblGrid>
      <w:tr w:rsidR="00173637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3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173637"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 w:rsidP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173637">
        <w:trPr>
          <w:trHeight w:val="1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21B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21B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21B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B1596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21B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36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173637" w:rsidRDefault="00173637">
      <w:pPr>
        <w:rPr>
          <w:lang w:val="en-US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 Информация о деятельности офисов обслуживания потребителей.</w:t>
      </w: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4.2.</w:t>
      </w:r>
    </w:p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1434"/>
        <w:gridCol w:w="645"/>
        <w:gridCol w:w="1139"/>
        <w:gridCol w:w="1902"/>
        <w:gridCol w:w="1274"/>
        <w:gridCol w:w="2128"/>
        <w:gridCol w:w="1558"/>
        <w:gridCol w:w="1417"/>
        <w:gridCol w:w="1419"/>
        <w:gridCol w:w="1699"/>
      </w:tblGrid>
      <w:tr w:rsidR="00173637">
        <w:trPr>
          <w:trHeight w:hRule="exact" w:val="164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73637">
        <w:trPr>
          <w:trHeight w:val="23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rPr>
          <w:trHeight w:val="21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363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 «Кинешма»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173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Кинешма, ул. 2 Шуйская, 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296-01</w:t>
            </w:r>
          </w:p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inbox@kineshma.ru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8.15-12.00, 13.00-16.30</w:t>
            </w:r>
          </w:p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заключение договоров, заключение договоров, внесение изменений в договоры,  приём и обработка жалоб и обращений потребителей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3637" w:rsidRDefault="00173637">
      <w:pPr>
        <w:pStyle w:val="a8"/>
        <w:ind w:left="-142" w:firstLine="709"/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Информация о заочном обслуживании потребителей посредством телефонной связи.</w:t>
      </w:r>
    </w:p>
    <w:p w:rsidR="00173637" w:rsidRDefault="00421B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173637" w:rsidRDefault="00421B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Таблица 4.3.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5799"/>
        <w:gridCol w:w="1295"/>
        <w:gridCol w:w="2107"/>
      </w:tblGrid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173637" w:rsidRDefault="00421B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173637" w:rsidRDefault="00421B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</w:rPr>
              <w:t>31) 296-01</w:t>
            </w: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1736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173637" w:rsidRDefault="00173637">
      <w:pPr>
        <w:pStyle w:val="a8"/>
        <w:ind w:left="-142" w:firstLine="709"/>
      </w:pP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  -  оказание услуг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техприсоединению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оказывается.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государств):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4.7. Темы и результаты опросов потребителей, проводимых ООО «МИП «Кинешма»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4.8. Мероприятия, выполняемые ООО «МИП «Кинешма» в целях повышения качества обслуживания потребителей.</w:t>
      </w: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173637" w:rsidRDefault="0017363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637" w:rsidRDefault="001736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173637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99" w:charSpace="4096"/>
        </w:sectPr>
      </w:pPr>
    </w:p>
    <w:p w:rsidR="00173637" w:rsidRDefault="00421B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4.9. Информация по обращениям потребителей</w:t>
      </w:r>
      <w:r>
        <w:t>.</w:t>
      </w:r>
    </w:p>
    <w:p w:rsidR="00173637" w:rsidRDefault="0017363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173637" w:rsidRDefault="00421B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4.9.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126"/>
        <w:gridCol w:w="708"/>
        <w:gridCol w:w="284"/>
        <w:gridCol w:w="282"/>
        <w:gridCol w:w="567"/>
        <w:gridCol w:w="567"/>
        <w:gridCol w:w="568"/>
        <w:gridCol w:w="283"/>
        <w:gridCol w:w="425"/>
        <w:gridCol w:w="426"/>
        <w:gridCol w:w="425"/>
        <w:gridCol w:w="426"/>
        <w:gridCol w:w="425"/>
        <w:gridCol w:w="425"/>
        <w:gridCol w:w="426"/>
        <w:gridCol w:w="426"/>
        <w:gridCol w:w="566"/>
        <w:gridCol w:w="426"/>
        <w:gridCol w:w="425"/>
        <w:gridCol w:w="567"/>
        <w:gridCol w:w="425"/>
        <w:gridCol w:w="424"/>
        <w:gridCol w:w="566"/>
        <w:gridCol w:w="567"/>
        <w:gridCol w:w="427"/>
        <w:gridCol w:w="567"/>
        <w:gridCol w:w="567"/>
        <w:gridCol w:w="425"/>
        <w:gridCol w:w="567"/>
        <w:gridCol w:w="567"/>
      </w:tblGrid>
      <w:tr w:rsidR="00173637"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173637">
        <w:trPr>
          <w:cantSplit/>
          <w:trHeight w:val="3722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73637" w:rsidRDefault="00421B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173637">
        <w:trPr>
          <w:trHeight w:val="169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7363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было обращений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3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421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37" w:rsidRDefault="00173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637" w:rsidRDefault="001736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173637" w:rsidRDefault="001736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173637" w:rsidRDefault="00173637">
      <w:pPr>
        <w:pStyle w:val="a8"/>
        <w:ind w:left="-142" w:firstLine="709"/>
        <w:rPr>
          <w:rFonts w:ascii="Times New Roman" w:hAnsi="Times New Roman"/>
          <w:sz w:val="20"/>
          <w:szCs w:val="20"/>
        </w:rPr>
      </w:pPr>
    </w:p>
    <w:sectPr w:rsidR="00173637" w:rsidSect="00173637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22E"/>
    <w:multiLevelType w:val="multilevel"/>
    <w:tmpl w:val="9244D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cs="Times New Roman"/>
      </w:rPr>
    </w:lvl>
  </w:abstractNum>
  <w:abstractNum w:abstractNumId="1">
    <w:nsid w:val="2F3A105D"/>
    <w:multiLevelType w:val="multilevel"/>
    <w:tmpl w:val="008EA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3637"/>
    <w:rsid w:val="00173637"/>
    <w:rsid w:val="00421B99"/>
    <w:rsid w:val="00B15961"/>
    <w:rsid w:val="00C2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1852E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7363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173637"/>
    <w:pPr>
      <w:spacing w:after="140"/>
    </w:pPr>
  </w:style>
  <w:style w:type="paragraph" w:styleId="a6">
    <w:name w:val="List"/>
    <w:basedOn w:val="a5"/>
    <w:rsid w:val="00173637"/>
    <w:rPr>
      <w:rFonts w:cs="Arial Unicode MS"/>
    </w:rPr>
  </w:style>
  <w:style w:type="paragraph" w:customStyle="1" w:styleId="Caption">
    <w:name w:val="Caption"/>
    <w:basedOn w:val="a"/>
    <w:qFormat/>
    <w:rsid w:val="0017363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173637"/>
    <w:pPr>
      <w:suppressLineNumbers/>
    </w:pPr>
    <w:rPr>
      <w:rFonts w:cs="Arial Unicode MS"/>
    </w:rPr>
  </w:style>
  <w:style w:type="paragraph" w:customStyle="1" w:styleId="ConsPlusNormal">
    <w:name w:val="ConsPlusNormal"/>
    <w:uiPriority w:val="99"/>
    <w:qFormat/>
    <w:rsid w:val="00127C40"/>
    <w:pPr>
      <w:widowControl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qFormat/>
    <w:rsid w:val="00127C4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300D02"/>
    <w:pPr>
      <w:ind w:left="720"/>
      <w:contextualSpacing/>
    </w:pPr>
  </w:style>
  <w:style w:type="paragraph" w:styleId="a9">
    <w:name w:val="Balloon Text"/>
    <w:basedOn w:val="a"/>
    <w:uiPriority w:val="99"/>
    <w:semiHidden/>
    <w:qFormat/>
    <w:rsid w:val="001852E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127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"Приложение N 7</vt:lpstr>
    </vt:vector>
  </TitlesOfParts>
  <Company>Severstal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7</dc:title>
  <dc:creator>Всеволодова Анастасия Александровна</dc:creator>
  <cp:lastModifiedBy>dmitriev</cp:lastModifiedBy>
  <cp:revision>2</cp:revision>
  <dcterms:created xsi:type="dcterms:W3CDTF">2023-01-11T06:13:00Z</dcterms:created>
  <dcterms:modified xsi:type="dcterms:W3CDTF">2023-01-11T06:13:00Z</dcterms:modified>
  <dc:language>ru-RU</dc:language>
</cp:coreProperties>
</file>